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7104"/>
      </w:tblGrid>
      <w:tr w:rsidR="008D5F92" w:rsidRPr="005C1316" w14:paraId="2AC716EF" w14:textId="77777777" w:rsidTr="003F7A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08AF" w14:textId="77777777" w:rsidR="008D5F92" w:rsidRPr="005C1316" w:rsidRDefault="008D5F92" w:rsidP="003F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E17C" w14:textId="77777777" w:rsidR="008D5F92" w:rsidRPr="005C1316" w:rsidRDefault="008D5F92" w:rsidP="003F7A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присвоения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ученых </w:t>
            </w:r>
            <w:proofErr w:type="gram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званий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ассоциированный профессор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(доцент), профессор)</w:t>
            </w:r>
          </w:p>
          <w:p w14:paraId="56C04FED" w14:textId="77777777" w:rsidR="008D5F92" w:rsidRPr="005C1316" w:rsidRDefault="008D5F92" w:rsidP="003F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32C78E84" w14:textId="77777777" w:rsidR="008D5F92" w:rsidRPr="005C1316" w:rsidRDefault="008D5F92" w:rsidP="008D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</w:p>
    <w:p w14:paraId="2CB32091" w14:textId="77777777" w:rsidR="008D5F92" w:rsidRPr="005C1316" w:rsidRDefault="008D5F92" w:rsidP="008D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>Орынбет</w:t>
      </w:r>
      <w:proofErr w:type="spellEnd"/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>Перизат</w:t>
      </w:r>
      <w:proofErr w:type="spellEnd"/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316">
        <w:rPr>
          <w:rFonts w:ascii="Times New Roman" w:hAnsi="Times New Roman" w:cs="Times New Roman"/>
          <w:b/>
          <w:color w:val="000000"/>
          <w:sz w:val="24"/>
          <w:szCs w:val="24"/>
        </w:rPr>
        <w:t>Жангирқызы</w:t>
      </w:r>
      <w:proofErr w:type="spellEnd"/>
    </w:p>
    <w:p w14:paraId="6EF52082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D0028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16">
        <w:rPr>
          <w:rFonts w:ascii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5C1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316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5C1316">
        <w:rPr>
          <w:rFonts w:ascii="Times New Roman" w:hAnsi="Times New Roman" w:cs="Times New Roman"/>
          <w:color w:val="000000"/>
          <w:sz w:val="24"/>
          <w:szCs w:val="24"/>
        </w:rPr>
        <w:t xml:space="preserve"> ID: 57219234394</w:t>
      </w:r>
    </w:p>
    <w:p w14:paraId="3B2BCBC8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1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 of Science Researcher ID: </w:t>
      </w:r>
      <w:r w:rsidRPr="005C1316">
        <w:rPr>
          <w:rFonts w:ascii="Times New Roman" w:hAnsi="Times New Roman" w:cs="Times New Roman"/>
          <w:sz w:val="24"/>
          <w:szCs w:val="24"/>
          <w:lang w:val="en-US"/>
        </w:rPr>
        <w:t>AIA-9116-2022</w:t>
      </w:r>
    </w:p>
    <w:p w14:paraId="1A359BEA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16">
        <w:rPr>
          <w:rFonts w:ascii="Times New Roman" w:hAnsi="Times New Roman" w:cs="Times New Roman"/>
          <w:color w:val="000000"/>
          <w:sz w:val="24"/>
          <w:szCs w:val="24"/>
        </w:rPr>
        <w:t>ORCID: 0000-0001-5442-7913</w:t>
      </w:r>
    </w:p>
    <w:p w14:paraId="15AB14D6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4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268"/>
        <w:gridCol w:w="993"/>
        <w:gridCol w:w="2693"/>
        <w:gridCol w:w="1843"/>
        <w:gridCol w:w="1275"/>
        <w:gridCol w:w="2552"/>
        <w:gridCol w:w="1843"/>
        <w:gridCol w:w="1134"/>
      </w:tblGrid>
      <w:tr w:rsidR="008D5F92" w:rsidRPr="005C1316" w14:paraId="1A893ECF" w14:textId="77777777" w:rsidTr="003F7AC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0B64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0D744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20AD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3F92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C31E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3222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в базе данных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3331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CDC4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D8C7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8D5F92" w:rsidRPr="005C1316" w14:paraId="180DDB0C" w14:textId="77777777" w:rsidTr="003F7ACE">
        <w:trPr>
          <w:trHeight w:val="40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5010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B2684" w14:textId="77777777" w:rsidR="008D5F92" w:rsidRPr="005C1316" w:rsidRDefault="008D5F92" w:rsidP="003F7ACE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5C1316">
              <w:rPr>
                <w:color w:val="000000"/>
                <w:lang w:val="en-US"/>
              </w:rPr>
              <w:t>Analysis of the development level of higher educational institutions in the regions of Kazakhstan.  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17256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4C05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Problems and perspectives in Management. – 2023.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21. – №. 2.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244. </w:t>
            </w:r>
            <w:hyperlink r:id="rId7" w:history="1">
              <w:r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http://dx.doi.org/10.21511/ppm.21(2).2023.26</w:t>
              </w:r>
            </w:hyperlink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D428C" w14:textId="77777777" w:rsidR="008D5F92" w:rsidRPr="005C1316" w:rsidRDefault="008D5F92" w:rsidP="003F7ACE">
            <w:pPr>
              <w:pStyle w:val="aa"/>
              <w:spacing w:before="0" w:beforeAutospacing="0" w:after="0" w:afterAutospacing="0"/>
              <w:ind w:left="-57" w:right="-57"/>
              <w:jc w:val="center"/>
            </w:pPr>
            <w:r w:rsidRPr="005C1316">
              <w:rPr>
                <w:color w:val="000000"/>
              </w:rPr>
              <w:t>Q1</w:t>
            </w:r>
          </w:p>
          <w:p w14:paraId="7F7EA988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ABAD8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ED4CD" w14:textId="77777777" w:rsidR="008D5F92" w:rsidRPr="005C1316" w:rsidRDefault="008D5F92" w:rsidP="003F7ACE">
            <w:pPr>
              <w:tabs>
                <w:tab w:val="left" w:pos="252"/>
              </w:tabs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2.9</w:t>
            </w:r>
          </w:p>
          <w:p w14:paraId="42D67844" w14:textId="77777777" w:rsidR="008D5F92" w:rsidRPr="005C1316" w:rsidRDefault="008D5F92" w:rsidP="008D5F92">
            <w:pPr>
              <w:pStyle w:val="a9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20" w:firstLine="0"/>
              <w:rPr>
                <w:color w:val="000000"/>
                <w:sz w:val="24"/>
                <w:szCs w:val="24"/>
                <w:lang w:eastAsia="ru-RU"/>
              </w:rPr>
            </w:pPr>
            <w:r w:rsidRPr="005C1316">
              <w:rPr>
                <w:color w:val="2E2E2E"/>
                <w:sz w:val="24"/>
                <w:szCs w:val="24"/>
                <w:shd w:val="clear" w:color="auto" w:fill="FFFFFF"/>
              </w:rPr>
              <w:t>Social Sciences (miscellaneous)</w:t>
            </w:r>
            <w:r w:rsidRPr="005C1316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Pr="005C1316">
              <w:rPr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C1316">
              <w:rPr>
                <w:color w:val="000000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5C1316">
              <w:rPr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5C1316">
              <w:rPr>
                <w:color w:val="000000"/>
                <w:sz w:val="24"/>
                <w:szCs w:val="24"/>
                <w:lang w:val="kk-KZ" w:eastAsia="ru-RU"/>
              </w:rPr>
              <w:t>5</w:t>
            </w:r>
          </w:p>
          <w:p w14:paraId="38D0A098" w14:textId="77777777" w:rsidR="008D5F92" w:rsidRPr="005C1316" w:rsidRDefault="008D5F92" w:rsidP="008D5F92">
            <w:pPr>
              <w:pStyle w:val="a9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20" w:firstLine="0"/>
              <w:rPr>
                <w:color w:val="000000"/>
                <w:sz w:val="24"/>
                <w:szCs w:val="24"/>
                <w:lang w:eastAsia="ru-RU"/>
              </w:rPr>
            </w:pPr>
            <w:r w:rsidRPr="005C1316">
              <w:rPr>
                <w:color w:val="2E2E2E"/>
                <w:sz w:val="24"/>
                <w:szCs w:val="24"/>
                <w:shd w:val="clear" w:color="auto" w:fill="FFFFFF"/>
              </w:rPr>
              <w:t>Business, Management and Accounting</w:t>
            </w:r>
            <w:r w:rsidRPr="005C1316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- процентиль </w:t>
            </w:r>
            <w:bookmarkStart w:id="0" w:name="_GoBack"/>
            <w:bookmarkEnd w:id="0"/>
            <w:r w:rsidRPr="005C1316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>51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DC388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Saparova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N.,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A., </w:t>
            </w:r>
            <w:r w:rsidRPr="005C1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Orynbet, P.,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Alimbekova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&amp;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Amirova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309DA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  <w:proofErr w:type="gramEnd"/>
          </w:p>
        </w:tc>
      </w:tr>
      <w:tr w:rsidR="008D5F92" w:rsidRPr="005C1316" w14:paraId="14C2A400" w14:textId="77777777" w:rsidTr="003F7ACE">
        <w:trPr>
          <w:trHeight w:val="132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90F95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B820" w14:textId="77777777" w:rsidR="008D5F92" w:rsidRPr="005C1316" w:rsidRDefault="008D5F92" w:rsidP="003F7ACE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5C1316">
              <w:rPr>
                <w:color w:val="000000"/>
                <w:lang w:val="en-US"/>
              </w:rPr>
              <w:t xml:space="preserve">Regional Differences of Women’s Online Shopping </w:t>
            </w:r>
            <w:proofErr w:type="spellStart"/>
            <w:r w:rsidRPr="005C1316">
              <w:rPr>
                <w:color w:val="000000"/>
                <w:lang w:val="en-US"/>
              </w:rPr>
              <w:t>Behaviour</w:t>
            </w:r>
            <w:proofErr w:type="spellEnd"/>
            <w:r w:rsidRPr="005C1316">
              <w:rPr>
                <w:color w:val="000000"/>
                <w:lang w:val="en-US"/>
              </w:rPr>
              <w:t xml:space="preserve"> in Kazakhstan: An In-Depth Analysis of the Factors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F53CD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ED7CF" w14:textId="77777777" w:rsidR="008D5F92" w:rsidRPr="005C1316" w:rsidRDefault="008D5F92" w:rsidP="003F7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Economy of Regions. – 2024.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20. – №. 3.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732-746. </w:t>
            </w:r>
            <w:hyperlink r:id="rId8" w:history="1">
              <w:r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https://doi.org/10.17059/ekon.reg.2024-3-9</w:t>
              </w:r>
            </w:hyperlink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9EF40" w14:textId="77777777" w:rsidR="008D5F92" w:rsidRPr="005C1316" w:rsidRDefault="008D5F92" w:rsidP="003F7ACE">
            <w:pPr>
              <w:pStyle w:val="aa"/>
              <w:spacing w:before="0" w:beforeAutospacing="0" w:after="0" w:afterAutospacing="0"/>
              <w:ind w:left="-57" w:right="-57"/>
              <w:jc w:val="center"/>
            </w:pPr>
            <w:r w:rsidRPr="005C1316">
              <w:rPr>
                <w:color w:val="000000"/>
              </w:rPr>
              <w:t>Q2</w:t>
            </w:r>
          </w:p>
          <w:p w14:paraId="7F6C35ED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B078" w14:textId="77777777" w:rsidR="008D5F92" w:rsidRPr="005C1316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7D0AD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1.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  <w:p w14:paraId="2C1D31AC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076F7E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Economics, Econometrics and Finance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п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58</w:t>
            </w:r>
          </w:p>
          <w:p w14:paraId="734D3712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A8F1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A.,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Nurbatsin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S., </w:t>
            </w:r>
            <w:r w:rsidRPr="005C1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Orynbet P. Z.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C2C0C" w14:textId="77777777" w:rsidR="008D5F92" w:rsidRPr="005C1316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  <w:proofErr w:type="gramEnd"/>
          </w:p>
        </w:tc>
      </w:tr>
    </w:tbl>
    <w:p w14:paraId="0A1A4D19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16">
        <w:rPr>
          <w:rFonts w:ascii="Times New Roman" w:hAnsi="Times New Roman" w:cs="Times New Roman"/>
          <w:color w:val="000000"/>
          <w:sz w:val="24"/>
          <w:szCs w:val="24"/>
        </w:rPr>
        <w:t xml:space="preserve">      * область науки, по которой присвоен указанный квартиль или </w:t>
      </w:r>
      <w:proofErr w:type="spellStart"/>
      <w:r w:rsidRPr="005C1316">
        <w:rPr>
          <w:rFonts w:ascii="Times New Roman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5C13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0C7B4B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316">
        <w:rPr>
          <w:rFonts w:ascii="Times New Roman" w:hAnsi="Times New Roman" w:cs="Times New Roman"/>
          <w:color w:val="000000"/>
          <w:sz w:val="24"/>
          <w:szCs w:val="24"/>
        </w:rPr>
        <w:t>      Область науки должна соответствовать специальности, по которой запрашивается ученое звание.</w:t>
      </w:r>
    </w:p>
    <w:p w14:paraId="2FE2C377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17031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9D7F8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F52EF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D6ED1" w14:textId="77777777" w:rsidR="008D5F92" w:rsidRPr="005C1316" w:rsidRDefault="008D5F92" w:rsidP="008D5F9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Автор </w:t>
      </w:r>
      <w:r w:rsidRPr="005C131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Орынбет П.Ж.</w:t>
      </w:r>
      <w:r w:rsidRPr="005C1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6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none"/>
      </w: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Ученый секретарь </w:t>
      </w:r>
      <w:r w:rsidRPr="005C1316">
        <w:rPr>
          <w:rFonts w:ascii="Times New Roman" w:hAnsi="Times New Roman" w:cs="Times New Roman"/>
          <w:b/>
          <w:bCs/>
          <w:sz w:val="24"/>
          <w:szCs w:val="24"/>
        </w:rPr>
        <w:t>_______________ Селезнева И. В.</w:t>
      </w:r>
    </w:p>
    <w:p w14:paraId="0EC13985" w14:textId="77777777" w:rsidR="008D5F92" w:rsidRPr="005C1316" w:rsidRDefault="008D5F92" w:rsidP="008D5F92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МП</w:t>
      </w:r>
    </w:p>
    <w:p w14:paraId="25C864E1" w14:textId="77777777" w:rsidR="008D5F92" w:rsidRPr="005C1316" w:rsidRDefault="008D5F92" w:rsidP="008D5F9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C1316">
        <w:rPr>
          <w:rFonts w:ascii="Times New Roman" w:hAnsi="Times New Roman" w:cs="Times New Roman"/>
          <w:sz w:val="24"/>
          <w:szCs w:val="24"/>
        </w:rPr>
        <w:t xml:space="preserve"> </w:t>
      </w:r>
      <w:r w:rsidRPr="005C1316">
        <w:rPr>
          <w:rFonts w:ascii="Times New Roman" w:hAnsi="Times New Roman" w:cs="Times New Roman"/>
          <w:sz w:val="24"/>
          <w:szCs w:val="24"/>
        </w:rPr>
        <w:tab/>
      </w:r>
      <w:r w:rsidRPr="005C1316">
        <w:rPr>
          <w:rFonts w:ascii="Times New Roman" w:hAnsi="Times New Roman" w:cs="Times New Roman"/>
          <w:sz w:val="24"/>
          <w:szCs w:val="24"/>
        </w:rPr>
        <w:tab/>
      </w:r>
      <w:r w:rsidRPr="005C1316">
        <w:rPr>
          <w:rFonts w:ascii="Times New Roman" w:hAnsi="Times New Roman" w:cs="Times New Roman"/>
          <w:sz w:val="24"/>
          <w:szCs w:val="24"/>
          <w:lang w:val="kk-KZ"/>
        </w:rPr>
        <w:t xml:space="preserve"> Дата «    »  </w:t>
      </w:r>
      <w:r w:rsidRPr="005C1316">
        <w:rPr>
          <w:rFonts w:ascii="Times New Roman" w:hAnsi="Times New Roman" w:cs="Times New Roman"/>
          <w:sz w:val="24"/>
          <w:szCs w:val="24"/>
        </w:rPr>
        <w:t>____ 202</w:t>
      </w:r>
      <w:r w:rsidRPr="005C131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C13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D2E31C" w14:textId="77777777" w:rsidR="008D5F92" w:rsidRPr="005C1316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F54B5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16BB0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D00CD" w14:textId="77777777" w:rsidR="008D5F92" w:rsidRPr="005C1316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4855A" w14:textId="77777777" w:rsidR="008D5F92" w:rsidRPr="005C1316" w:rsidRDefault="008D5F92" w:rsidP="008D5F92">
      <w:pPr>
        <w:rPr>
          <w:rFonts w:ascii="Times New Roman" w:hAnsi="Times New Roman" w:cs="Times New Roman"/>
          <w:sz w:val="24"/>
          <w:szCs w:val="24"/>
        </w:rPr>
      </w:pPr>
      <w:r w:rsidRPr="005C1316">
        <w:rPr>
          <w:rFonts w:ascii="Times New Roman" w:hAnsi="Times New Roman" w:cs="Times New Roman"/>
          <w:sz w:val="24"/>
          <w:szCs w:val="24"/>
        </w:rPr>
        <w:br w:type="page"/>
      </w:r>
    </w:p>
    <w:p w14:paraId="1B97B223" w14:textId="3E7C3C9F" w:rsidR="0014224B" w:rsidRPr="005C1316" w:rsidRDefault="0014224B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ДИССЕРТАЦИЯНЫ ҚОРҒАҒАННАН КЕЙІН ЖАРИЯЛАНҒАН ҒЫЛЫМИ ЕҢБЕКТЕРДІҢ ТІЗІМІ / </w:t>
      </w:r>
    </w:p>
    <w:p w14:paraId="538FF0F8" w14:textId="2599AD93" w:rsidR="00127853" w:rsidRPr="005C1316" w:rsidRDefault="00522567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НАУЧНЫХ ТРУДОВ,</w:t>
      </w:r>
      <w:r w:rsidR="00C13EE3"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ОПУБЛИКОВАННЫХ ПОСЛЕ ЗАЩИТЫ ДИССЕРТАЦИИ </w:t>
      </w:r>
    </w:p>
    <w:p w14:paraId="30CDCCC1" w14:textId="57059072" w:rsidR="00461527" w:rsidRPr="005C1316" w:rsidRDefault="00883A25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1316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ОРЫНБЕТ ПЕРИЗАТ ЖАНГИРҚЫЗЫ</w:t>
      </w:r>
    </w:p>
    <w:p w14:paraId="76A9EC8B" w14:textId="77777777" w:rsidR="00461527" w:rsidRPr="005C1316" w:rsidRDefault="00461527" w:rsidP="0046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37" w:type="dxa"/>
        <w:tblLayout w:type="fixed"/>
        <w:tblLook w:val="02A0" w:firstRow="1" w:lastRow="0" w:firstColumn="1" w:lastColumn="0" w:noHBand="1" w:noVBand="0"/>
      </w:tblPr>
      <w:tblGrid>
        <w:gridCol w:w="567"/>
        <w:gridCol w:w="3827"/>
        <w:gridCol w:w="1985"/>
        <w:gridCol w:w="5103"/>
        <w:gridCol w:w="993"/>
        <w:gridCol w:w="2551"/>
      </w:tblGrid>
      <w:tr w:rsidR="00264CD7" w:rsidRPr="005C1316" w14:paraId="023E3C25" w14:textId="77777777" w:rsidTr="00D6733D">
        <w:tc>
          <w:tcPr>
            <w:tcW w:w="567" w:type="dxa"/>
          </w:tcPr>
          <w:p w14:paraId="4AA046F6" w14:textId="2F2E527A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27" w:type="dxa"/>
          </w:tcPr>
          <w:p w14:paraId="01CF346C" w14:textId="689CB56C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 / Наименование</w:t>
            </w:r>
          </w:p>
        </w:tc>
        <w:tc>
          <w:tcPr>
            <w:tcW w:w="1985" w:type="dxa"/>
          </w:tcPr>
          <w:p w14:paraId="3B37EC1D" w14:textId="77777777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 (басылған / электронды)</w:t>
            </w:r>
          </w:p>
          <w:p w14:paraId="3A5E6994" w14:textId="77777777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Издание (печатное / электронное)</w:t>
            </w:r>
          </w:p>
          <w:p w14:paraId="051AB9AD" w14:textId="6CA9566C" w:rsidR="003A420B" w:rsidRPr="005C1316" w:rsidRDefault="003A420B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6D51DC4B" w14:textId="38CA785B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 мәліметтері / Выходные данные</w:t>
            </w:r>
          </w:p>
        </w:tc>
        <w:tc>
          <w:tcPr>
            <w:tcW w:w="993" w:type="dxa"/>
          </w:tcPr>
          <w:p w14:paraId="787D0DCA" w14:textId="61E1E09E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парақ саны / Кол-во п.л.</w:t>
            </w:r>
          </w:p>
        </w:tc>
        <w:tc>
          <w:tcPr>
            <w:tcW w:w="2551" w:type="dxa"/>
          </w:tcPr>
          <w:p w14:paraId="7086E64E" w14:textId="08499264" w:rsidR="00461527" w:rsidRPr="005C1316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авторлардың аты-жөні / Ф.И.О. соавторов</w:t>
            </w:r>
          </w:p>
        </w:tc>
      </w:tr>
      <w:tr w:rsidR="00264CD7" w:rsidRPr="005C1316" w14:paraId="29594DB3" w14:textId="77777777" w:rsidTr="00D6733D">
        <w:tc>
          <w:tcPr>
            <w:tcW w:w="567" w:type="dxa"/>
          </w:tcPr>
          <w:p w14:paraId="28960A05" w14:textId="0D31A0A1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14:paraId="1F0B2C99" w14:textId="43EBF217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0ABABEB4" w14:textId="4DB33FA3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14:paraId="3932C00E" w14:textId="709D1D8A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6AFEA98E" w14:textId="5683225B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14:paraId="46BBAFEF" w14:textId="7FC9D432" w:rsidR="00461527" w:rsidRPr="005C1316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C1638B" w:rsidRPr="005C1316" w14:paraId="4054C354" w14:textId="77777777" w:rsidTr="00D6733D">
        <w:tc>
          <w:tcPr>
            <w:tcW w:w="15026" w:type="dxa"/>
            <w:gridSpan w:val="6"/>
          </w:tcPr>
          <w:p w14:paraId="34692247" w14:textId="339DD73B" w:rsidR="00C1638B" w:rsidRPr="005C1316" w:rsidRDefault="00C1638B" w:rsidP="003A42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Нөлдік емес импакт-факторы бар және халықаралық базаларда дәйексөз келтірілген басылымдарда жарияланған мақалалар / Статьи, опубликованные в изданиях, имеющих ненулевой импакт-фактор и цитируемых в международных базах </w:t>
            </w:r>
            <w:r w:rsidRPr="005C13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(Web of Science,  Scopus, Pubmed, zbMath, MathScinet, Agris, Georef, Astrophysical journal)</w:t>
            </w: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7E4268" w:rsidRPr="005C1316" w14:paraId="5B7D5DC4" w14:textId="77777777" w:rsidTr="00D6733D">
        <w:tc>
          <w:tcPr>
            <w:tcW w:w="567" w:type="dxa"/>
          </w:tcPr>
          <w:p w14:paraId="759AF85E" w14:textId="46389BF1" w:rsidR="007E4268" w:rsidRPr="005C1316" w:rsidRDefault="00051E02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55372F53" w14:textId="14255A9D" w:rsidR="007E4268" w:rsidRPr="005C1316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Analysis of the development level of higher educational institutions in the regions of Kazakhstan.  </w:t>
            </w:r>
          </w:p>
        </w:tc>
        <w:tc>
          <w:tcPr>
            <w:tcW w:w="1985" w:type="dxa"/>
          </w:tcPr>
          <w:p w14:paraId="411F62B0" w14:textId="77777777" w:rsidR="007E4268" w:rsidRPr="005C1316" w:rsidRDefault="007E4268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C19C41D" w14:textId="2067EA9F" w:rsidR="007E4268" w:rsidRPr="005C1316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Problems and perspectives in Management. – 2023.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21. – №. 2.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244. </w:t>
            </w:r>
            <w:hyperlink r:id="rId9" w:history="1">
              <w:r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http://dx.doi.org/10.21511/ppm.21(2).2023.26</w:t>
              </w:r>
            </w:hyperlink>
          </w:p>
        </w:tc>
        <w:tc>
          <w:tcPr>
            <w:tcW w:w="993" w:type="dxa"/>
          </w:tcPr>
          <w:p w14:paraId="338585FF" w14:textId="445C4D28" w:rsidR="007E4268" w:rsidRPr="005C1316" w:rsidRDefault="00F90B47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48DCD8FE" w14:textId="2D59F82C" w:rsidR="007E4268" w:rsidRPr="005C1316" w:rsidRDefault="007E4268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Saparova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N.,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Alimbekova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&amp;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Amirova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</w:t>
            </w:r>
          </w:p>
        </w:tc>
      </w:tr>
      <w:tr w:rsidR="007E4268" w:rsidRPr="005C1316" w14:paraId="051451F1" w14:textId="77777777" w:rsidTr="00D6733D">
        <w:tc>
          <w:tcPr>
            <w:tcW w:w="567" w:type="dxa"/>
          </w:tcPr>
          <w:p w14:paraId="73830BB4" w14:textId="5292BA72" w:rsidR="007E4268" w:rsidRPr="005C1316" w:rsidRDefault="00051E02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056500FD" w14:textId="23CD8AC6" w:rsidR="007E4268" w:rsidRPr="005C1316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Regional Differences of Women’s Online Shopping </w:t>
            </w:r>
            <w:r w:rsidR="000F6062"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Behavior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Kazakhstan: An In-Depth Analysis of the Factors </w:t>
            </w:r>
          </w:p>
        </w:tc>
        <w:tc>
          <w:tcPr>
            <w:tcW w:w="1985" w:type="dxa"/>
          </w:tcPr>
          <w:p w14:paraId="0EE3A27C" w14:textId="77777777" w:rsidR="007E4268" w:rsidRPr="005C1316" w:rsidRDefault="007E4268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DDD27D8" w14:textId="24D462C8" w:rsidR="007E4268" w:rsidRPr="005C1316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Economy of Regions. – 2024. – Т. 20. – №. 3. – С. 732-746. </w:t>
            </w:r>
            <w:hyperlink r:id="rId10" w:history="1">
              <w:r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https://doi.org/10.17059/ekon.reg.2024-3-9</w:t>
              </w:r>
            </w:hyperlink>
          </w:p>
        </w:tc>
        <w:tc>
          <w:tcPr>
            <w:tcW w:w="993" w:type="dxa"/>
          </w:tcPr>
          <w:p w14:paraId="384E572C" w14:textId="0CA01AC6" w:rsidR="007E4268" w:rsidRPr="005C1316" w:rsidRDefault="007E4268" w:rsidP="00F90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F90B47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14:paraId="4CD7924C" w14:textId="6F9279A3" w:rsidR="007E4268" w:rsidRPr="005C1316" w:rsidRDefault="007E4268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A.,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Nurbatsin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S., </w:t>
            </w:r>
          </w:p>
        </w:tc>
      </w:tr>
      <w:tr w:rsidR="00C1638B" w:rsidRPr="005C1316" w14:paraId="16643FE6" w14:textId="77777777" w:rsidTr="00D6733D">
        <w:tc>
          <w:tcPr>
            <w:tcW w:w="15026" w:type="dxa"/>
            <w:gridSpan w:val="6"/>
          </w:tcPr>
          <w:p w14:paraId="1C4ECEE7" w14:textId="7A2CE5D2" w:rsidR="00C1638B" w:rsidRPr="005C1316" w:rsidRDefault="00C1638B" w:rsidP="003A42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ҒжЖБМ Ғылым және жоғары білім саласында сапаны қамтамасыз ету комитетінің тізіміне енгізілген басылымдарда жарияланған мақалалар / Статьи, опубликованные в изданиях включенных в перечень Комитета по обеспечению качества в сфере науки и высшего образования МНиВО Республики Казахстан</w:t>
            </w:r>
          </w:p>
        </w:tc>
      </w:tr>
      <w:tr w:rsidR="00264CD7" w:rsidRPr="005C1316" w14:paraId="35624954" w14:textId="77777777" w:rsidTr="00D6733D">
        <w:tc>
          <w:tcPr>
            <w:tcW w:w="567" w:type="dxa"/>
          </w:tcPr>
          <w:p w14:paraId="1EF41513" w14:textId="58FB7DFC" w:rsidR="00461527" w:rsidRPr="005C1316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14D94E6D" w14:textId="54CAED9E" w:rsidR="00461527" w:rsidRPr="005C1316" w:rsidRDefault="00F90B47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Economic mechanisms to overcome the vulnerability of the economy and social sphere of strategically important settlements of Kazakhstan. </w:t>
            </w:r>
          </w:p>
        </w:tc>
        <w:tc>
          <w:tcPr>
            <w:tcW w:w="1985" w:type="dxa"/>
          </w:tcPr>
          <w:p w14:paraId="6FA25AE0" w14:textId="560B792E" w:rsidR="00461527" w:rsidRPr="005C1316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28534D1" w14:textId="57BA6C5F" w:rsidR="00461527" w:rsidRPr="005C1316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Eurasian Journal of Economic and Business Studies. - 2022. -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65, №3. -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- 13-21. </w:t>
            </w:r>
            <w:hyperlink r:id="rId11" w:history="1">
              <w:r w:rsidR="008B5191" w:rsidRPr="005C13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https://doi.org/10.47703/ejbes.2022.64</w:t>
              </w:r>
            </w:hyperlink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0B481011" w14:textId="77C77CEC" w:rsidR="00461527" w:rsidRPr="005C1316" w:rsidRDefault="00C80ACA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669D235B" w14:textId="61515142" w:rsidR="0046152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Imangali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G.</w:t>
            </w:r>
          </w:p>
        </w:tc>
      </w:tr>
      <w:tr w:rsidR="00264CD7" w:rsidRPr="005C1316" w14:paraId="2D85995B" w14:textId="77777777" w:rsidTr="00D6733D">
        <w:tc>
          <w:tcPr>
            <w:tcW w:w="567" w:type="dxa"/>
          </w:tcPr>
          <w:p w14:paraId="16A3EB3E" w14:textId="4E98B276" w:rsidR="00461527" w:rsidRPr="005C1316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14:paraId="29846731" w14:textId="2F963E94" w:rsidR="00461527" w:rsidRPr="005C1316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Реформирование государственных предприятий – новые угрозы и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новые возможности для развития экономики Узбекистана. </w:t>
            </w:r>
          </w:p>
        </w:tc>
        <w:tc>
          <w:tcPr>
            <w:tcW w:w="1985" w:type="dxa"/>
          </w:tcPr>
          <w:p w14:paraId="57778915" w14:textId="239F97A4" w:rsidR="00461527" w:rsidRPr="005C1316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электронное</w:t>
            </w:r>
          </w:p>
        </w:tc>
        <w:tc>
          <w:tcPr>
            <w:tcW w:w="5103" w:type="dxa"/>
          </w:tcPr>
          <w:p w14:paraId="1FD2D302" w14:textId="1350EA0E" w:rsidR="00461527" w:rsidRPr="005C1316" w:rsidRDefault="00C264CD" w:rsidP="00522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Economics: the strategy and practice. – 2022. –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17</w:t>
            </w:r>
            <w:proofErr w:type="gram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 №</w:t>
            </w:r>
            <w:proofErr w:type="gram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-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- 195-209. </w:t>
            </w:r>
            <w:hyperlink r:id="rId12" w:history="1">
              <w:r w:rsidR="008B5191" w:rsidRPr="005C13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https://doi.org/10.51176/1997-9967-2022-3-195-209</w:t>
              </w:r>
            </w:hyperlink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75F5A82C" w14:textId="00274914" w:rsidR="00461527" w:rsidRPr="005C1316" w:rsidRDefault="00C80ACA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0,7</w:t>
            </w:r>
          </w:p>
        </w:tc>
        <w:tc>
          <w:tcPr>
            <w:tcW w:w="2551" w:type="dxa"/>
          </w:tcPr>
          <w:p w14:paraId="6C41A5E1" w14:textId="07A73250" w:rsidR="00461527" w:rsidRPr="005C1316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Расулев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А.Ф., Воронин С.А.,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Мамарахимов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Б.Э.</w:t>
            </w:r>
          </w:p>
        </w:tc>
      </w:tr>
      <w:tr w:rsidR="00264CD7" w:rsidRPr="005C1316" w14:paraId="4EB02AD8" w14:textId="77777777" w:rsidTr="00D6733D">
        <w:tc>
          <w:tcPr>
            <w:tcW w:w="567" w:type="dxa"/>
          </w:tcPr>
          <w:p w14:paraId="79591232" w14:textId="3B69EAB0" w:rsidR="00461527" w:rsidRPr="005C1316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827" w:type="dxa"/>
          </w:tcPr>
          <w:p w14:paraId="691BF5B5" w14:textId="64E8D5FE" w:rsidR="00461527" w:rsidRPr="005C1316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Зияткерлік әлеуеттің Қазақстан өңірлерінің дамуына әсері. </w:t>
            </w:r>
          </w:p>
        </w:tc>
        <w:tc>
          <w:tcPr>
            <w:tcW w:w="1985" w:type="dxa"/>
          </w:tcPr>
          <w:p w14:paraId="70AE102B" w14:textId="78E88B55" w:rsidR="00461527" w:rsidRPr="005C1316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0AF45A5" w14:textId="61EA9D9F" w:rsidR="00461527" w:rsidRPr="005C1316" w:rsidRDefault="00C264CD" w:rsidP="00522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Экономика: стратегия және практика, 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2023. -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18(1), 103-115, 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begin"/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instrText xml:space="preserve"> HYPERLINK "https://doi.org/10.51176/1997-9967-2023- 1-103-115" </w:instrTex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separate"/>
            </w:r>
            <w:r w:rsidR="008B5191" w:rsidRPr="005C131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https://doi.org/10.51176/1997-9967-2023- 1-103-115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end"/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3F0FA6E1" w14:textId="227DE456" w:rsidR="00461527" w:rsidRPr="005C1316" w:rsidRDefault="00880B3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5D21D509" w14:textId="77777777" w:rsidR="00AB1707" w:rsidRPr="005C1316" w:rsidRDefault="00C264CD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Нығыметов Ғ.С., </w:t>
            </w:r>
          </w:p>
          <w:p w14:paraId="5681DAB5" w14:textId="75F6ADF5" w:rsidR="0046152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Цой, А.А.,</w:t>
            </w:r>
          </w:p>
        </w:tc>
      </w:tr>
      <w:tr w:rsidR="00264CD7" w:rsidRPr="005C1316" w14:paraId="11C0D676" w14:textId="77777777" w:rsidTr="00D6733D">
        <w:tc>
          <w:tcPr>
            <w:tcW w:w="567" w:type="dxa"/>
          </w:tcPr>
          <w:p w14:paraId="6C4FD842" w14:textId="36DCA936" w:rsidR="00035776" w:rsidRPr="005C1316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14:paraId="4E284F97" w14:textId="55A12FE8" w:rsidR="00035776" w:rsidRPr="005C1316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and improvement of the elements of the scientific infrastructure republic of Kazakhstan. </w:t>
            </w:r>
          </w:p>
        </w:tc>
        <w:tc>
          <w:tcPr>
            <w:tcW w:w="1985" w:type="dxa"/>
          </w:tcPr>
          <w:p w14:paraId="7B82382E" w14:textId="195AEFFB" w:rsidR="00035776" w:rsidRPr="005C1316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DB2453B" w14:textId="7D998E49" w:rsidR="00035776" w:rsidRPr="005C1316" w:rsidRDefault="00C264CD" w:rsidP="008B5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экономика, қаржы және халықаралы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 сауда университетінің жаршысы. 2023.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№4 (53), 84-90.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"http://vestnik.kuef.kz/web/uploads/file-vestnik/93ebdc03b26596886ac1e2476b105916.pdf" </w:instrText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5191" w:rsidRPr="005C131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http://vestnik.kuef.kz/web/uploads/file-vestnik/93ebdc03b26596886ac1e2476b105916.pdf</w:t>
            </w:r>
            <w:r w:rsidR="00E447FD" w:rsidRPr="005C131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B16C079" w14:textId="66B7EEE7" w:rsidR="00035776" w:rsidRPr="005C1316" w:rsidRDefault="00880B3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42E2CC35" w14:textId="29903737" w:rsidR="00035776" w:rsidRPr="005C1316" w:rsidRDefault="00C264CD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Kushebayev Zh., Numanova F., </w:t>
            </w:r>
          </w:p>
        </w:tc>
      </w:tr>
      <w:tr w:rsidR="00264CD7" w:rsidRPr="005C1316" w14:paraId="3721F74C" w14:textId="77777777" w:rsidTr="00D6733D">
        <w:tc>
          <w:tcPr>
            <w:tcW w:w="567" w:type="dxa"/>
          </w:tcPr>
          <w:p w14:paraId="0762C224" w14:textId="1D71FB9D" w:rsidR="00264CD7" w:rsidRPr="005C1316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14:paraId="72BE9FAA" w14:textId="15F66B2C" w:rsidR="00264CD7" w:rsidRPr="005C1316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Understanding the relationships between hotel variables in Almaty, Kazakhstan: an investigation using booking.com data. </w:t>
            </w:r>
          </w:p>
        </w:tc>
        <w:tc>
          <w:tcPr>
            <w:tcW w:w="1985" w:type="dxa"/>
          </w:tcPr>
          <w:p w14:paraId="16002CA1" w14:textId="75F13178" w:rsidR="00264CD7" w:rsidRPr="005C1316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1FBCD74F" w14:textId="48B4ED72" w:rsidR="00264CD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Вестник Карагандинского университета, Серия «Экономика».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2023. -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4(112). 7-18.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"https://doi.org/10.31489/2023e</w:instrText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instrText xml:space="preserve">c4/7-18" </w:instrText>
            </w:r>
            <w:r w:rsidR="00E447FD" w:rsidRPr="005C13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5191" w:rsidRPr="005C131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https://doi.org/10.31489/2023ec4/7-18</w:t>
            </w:r>
            <w:r w:rsidR="00E447FD" w:rsidRPr="005C131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2A9CBBBB" w14:textId="322C63E2" w:rsidR="00264CD7" w:rsidRPr="005C1316" w:rsidRDefault="00264CD7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59DABA17" w14:textId="1CA2F5F9" w:rsidR="00264CD7" w:rsidRPr="005C1316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Abdirazakov N.M., Kushebayev Z.T., Numanova F.A., Myltykbayeva G.E.</w:t>
            </w:r>
          </w:p>
        </w:tc>
      </w:tr>
      <w:tr w:rsidR="00264CD7" w:rsidRPr="005C1316" w14:paraId="74004D2B" w14:textId="77777777" w:rsidTr="00D6733D">
        <w:trPr>
          <w:trHeight w:val="96"/>
        </w:trPr>
        <w:tc>
          <w:tcPr>
            <w:tcW w:w="567" w:type="dxa"/>
          </w:tcPr>
          <w:p w14:paraId="63121FFC" w14:textId="641F7C53" w:rsidR="00264CD7" w:rsidRPr="005C1316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14:paraId="4961E661" w14:textId="7D6777E9" w:rsidR="00264CD7" w:rsidRPr="005C1316" w:rsidRDefault="006B2CAC" w:rsidP="006B2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көлік түрлерінің бәсекеге қабілеттілігі: әсер ететін факторлар және рейтинг</w:t>
            </w:r>
            <w:r w:rsidR="00C264CD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BCFFD4A" w14:textId="7BA41B48" w:rsidR="00264CD7" w:rsidRPr="005C1316" w:rsidRDefault="008B5191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C264CD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лектронный и печатный</w:t>
            </w:r>
          </w:p>
        </w:tc>
        <w:tc>
          <w:tcPr>
            <w:tcW w:w="5103" w:type="dxa"/>
          </w:tcPr>
          <w:p w14:paraId="0534E8DC" w14:textId="7B9D71AC" w:rsidR="00264CD7" w:rsidRPr="005C1316" w:rsidRDefault="00C264CD" w:rsidP="003A4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университета «Туран».</w:t>
            </w:r>
            <w:r w:rsidR="008B5191"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2023.-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4(100). 375-389. </w:t>
            </w:r>
            <w:hyperlink r:id="rId13" w:history="1">
              <w:r w:rsidRPr="005C13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https://doi.org/10.46914/1562-2959-2023-1-4-375-389</w:t>
              </w:r>
            </w:hyperlink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59D605C1" w14:textId="77505BCE" w:rsidR="00264CD7" w:rsidRPr="005C1316" w:rsidRDefault="00C264CD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02A7A20C" w14:textId="32C325C1" w:rsidR="00264CD7" w:rsidRPr="005C1316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Джамалова Г.Г., Хаджиева Г.У., Дауренбекова К.С., </w:t>
            </w:r>
          </w:p>
        </w:tc>
      </w:tr>
      <w:tr w:rsidR="00264CD7" w:rsidRPr="005C1316" w14:paraId="00999145" w14:textId="77777777" w:rsidTr="00D6733D">
        <w:tc>
          <w:tcPr>
            <w:tcW w:w="567" w:type="dxa"/>
          </w:tcPr>
          <w:p w14:paraId="58048F98" w14:textId="18004EF6" w:rsidR="00264CD7" w:rsidRPr="005C1316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</w:tcPr>
          <w:p w14:paraId="6CC46706" w14:textId="77777777" w:rsidR="00BD6B58" w:rsidRPr="005C1316" w:rsidRDefault="00BD6B58" w:rsidP="00BD6B5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Қазақстанның автокөлік өнеркәсібінің дамуы</w:t>
            </w:r>
          </w:p>
          <w:p w14:paraId="45B13270" w14:textId="77777777" w:rsidR="00BD6B58" w:rsidRPr="005C1316" w:rsidRDefault="00BD6B58" w:rsidP="00BD6B5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мен роботтандыру мен автоматтандыру әлеуеті: </w:t>
            </w:r>
          </w:p>
          <w:p w14:paraId="4205A54B" w14:textId="31ADB7B8" w:rsidR="00264CD7" w:rsidRPr="005C1316" w:rsidRDefault="00BD6B58" w:rsidP="00BD6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библиографиялық</w:t>
            </w:r>
            <w:proofErr w:type="spellEnd"/>
            <w:proofErr w:type="gram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аналитикалық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шолу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DA2F760" w14:textId="5C4C671D" w:rsidR="00264CD7" w:rsidRPr="005C1316" w:rsidRDefault="008B5191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C264CD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лектронный и печатный</w:t>
            </w:r>
          </w:p>
        </w:tc>
        <w:tc>
          <w:tcPr>
            <w:tcW w:w="5103" w:type="dxa"/>
          </w:tcPr>
          <w:p w14:paraId="1FF90282" w14:textId="240D2529" w:rsidR="00264CD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Вестник университета «Туран». – 2024. – №. 3. – С. 68-83. </w:t>
            </w:r>
            <w:hyperlink r:id="rId14">
              <w:r w:rsidRPr="005C13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https://doi.org/10.46914/1562-2959-2024-1-3-35-68-83</w:t>
              </w:r>
            </w:hyperlink>
          </w:p>
        </w:tc>
        <w:tc>
          <w:tcPr>
            <w:tcW w:w="993" w:type="dxa"/>
          </w:tcPr>
          <w:p w14:paraId="2EE1E69B" w14:textId="0EC6C863" w:rsidR="00264CD7" w:rsidRPr="005C1316" w:rsidRDefault="00880B38" w:rsidP="00C8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2B5896AF" w14:textId="038C1DDB" w:rsidR="00264CD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Разакова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Д. И.</w:t>
            </w:r>
          </w:p>
        </w:tc>
      </w:tr>
      <w:tr w:rsidR="00264CD7" w:rsidRPr="005C1316" w14:paraId="76D8C0F6" w14:textId="77777777" w:rsidTr="00D6733D">
        <w:trPr>
          <w:trHeight w:val="569"/>
        </w:trPr>
        <w:tc>
          <w:tcPr>
            <w:tcW w:w="567" w:type="dxa"/>
          </w:tcPr>
          <w:p w14:paraId="52C52940" w14:textId="7C46E766" w:rsidR="00264CD7" w:rsidRPr="005C1316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</w:tcPr>
          <w:p w14:paraId="0B8D88AC" w14:textId="3F5CD9D7" w:rsidR="00BD6B58" w:rsidRPr="005C1316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Қазақстанның робототехникалық индустриясының </w:t>
            </w:r>
          </w:p>
          <w:p w14:paraId="4FC0D512" w14:textId="052FBB57" w:rsidR="00BD6B58" w:rsidRPr="005C1316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дамуы және әлемдік тенденциялар: </w:t>
            </w:r>
          </w:p>
          <w:p w14:paraId="70CC4D8B" w14:textId="025D714C" w:rsidR="00264CD7" w:rsidRPr="005C1316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мәселелер мен шешу жолдары</w:t>
            </w:r>
          </w:p>
        </w:tc>
        <w:tc>
          <w:tcPr>
            <w:tcW w:w="1985" w:type="dxa"/>
          </w:tcPr>
          <w:p w14:paraId="68C7D0C5" w14:textId="3E80F9D7" w:rsidR="00264CD7" w:rsidRPr="005C1316" w:rsidRDefault="008B5191" w:rsidP="008B5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и печатный</w:t>
            </w:r>
          </w:p>
        </w:tc>
        <w:tc>
          <w:tcPr>
            <w:tcW w:w="5103" w:type="dxa"/>
          </w:tcPr>
          <w:p w14:paraId="54A0F865" w14:textId="6E69F9AF" w:rsidR="00264CD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Вестник университета «Туран». </w:t>
            </w:r>
            <w:r w:rsidR="008B5191"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– </w:t>
            </w:r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2025;(1):181-190.</w:t>
            </w:r>
            <w:hyperlink r:id="rId15">
              <w:r w:rsidRPr="005C1316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 xml:space="preserve"> </w:t>
              </w:r>
            </w:hyperlink>
            <w:hyperlink r:id="rId16">
              <w:r w:rsidRPr="005C131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https://doi.org/10.46914/1562-2959-2025-1-1-181-190</w:t>
              </w:r>
            </w:hyperlink>
          </w:p>
        </w:tc>
        <w:tc>
          <w:tcPr>
            <w:tcW w:w="993" w:type="dxa"/>
          </w:tcPr>
          <w:p w14:paraId="3E662AEF" w14:textId="738E9BE7" w:rsidR="00264CD7" w:rsidRPr="005C1316" w:rsidRDefault="00264CD7" w:rsidP="000B0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0B03B8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</w:tcPr>
          <w:p w14:paraId="7089F068" w14:textId="31620BA3" w:rsidR="00264CD7" w:rsidRPr="005C1316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Разакова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Д.И.</w:t>
            </w:r>
          </w:p>
        </w:tc>
      </w:tr>
      <w:tr w:rsidR="00264CD7" w:rsidRPr="005C1316" w14:paraId="76D90DF2" w14:textId="77777777" w:rsidTr="00D6733D">
        <w:tc>
          <w:tcPr>
            <w:tcW w:w="567" w:type="dxa"/>
          </w:tcPr>
          <w:p w14:paraId="7417EAC0" w14:textId="6ACE8C24" w:rsidR="00264CD7" w:rsidRPr="005C1316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14:paraId="5495BDFC" w14:textId="0A2ABFB4" w:rsidR="00264CD7" w:rsidRPr="005C1316" w:rsidRDefault="00C347D5" w:rsidP="00C347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Analysis of Structural Changes and Employment Dynamics in the Labor Market of Kazakhstan</w:t>
            </w:r>
          </w:p>
        </w:tc>
        <w:tc>
          <w:tcPr>
            <w:tcW w:w="1985" w:type="dxa"/>
          </w:tcPr>
          <w:p w14:paraId="0FA65EAA" w14:textId="0D6C2912" w:rsidR="00264CD7" w:rsidRPr="005C1316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5D075390" w14:textId="77777777" w:rsidR="00C347D5" w:rsidRPr="005C1316" w:rsidRDefault="00C347D5" w:rsidP="00C34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Eurasian Journal of Economic and Business Studies,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- 2025. -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69, №1. -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- 144-157.</w:t>
            </w:r>
          </w:p>
          <w:p w14:paraId="7C8A6BBB" w14:textId="0C9FA924" w:rsidR="00C347D5" w:rsidRPr="005C1316" w:rsidRDefault="00E447FD" w:rsidP="00C34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347D5"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https://doi.org/10.47703/ejebs.v69i1.487</w:t>
              </w:r>
            </w:hyperlink>
            <w:r w:rsidR="00C347D5"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6553EC2D" w14:textId="3563AE25" w:rsidR="00264CD7" w:rsidRPr="005C1316" w:rsidRDefault="00264CD7" w:rsidP="000B0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0B03B8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</w:tcPr>
          <w:p w14:paraId="5F98754E" w14:textId="090A6253" w:rsidR="00264CD7" w:rsidRPr="005C1316" w:rsidRDefault="00C347D5" w:rsidP="00C34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Jussibaliyeva, A.K., Parmanova, R.S., Rysmakhanova, G. Z.</w:t>
            </w: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Bermukhamedova, G.B.</w:t>
            </w:r>
          </w:p>
        </w:tc>
      </w:tr>
      <w:tr w:rsidR="00264CD7" w:rsidRPr="005C1316" w14:paraId="54127D06" w14:textId="77777777" w:rsidTr="00D6733D">
        <w:tc>
          <w:tcPr>
            <w:tcW w:w="567" w:type="dxa"/>
          </w:tcPr>
          <w:p w14:paraId="3AFF8CE0" w14:textId="758F040A" w:rsidR="00264CD7" w:rsidRPr="005C1316" w:rsidRDefault="00F90B47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051E02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14:paraId="78CC44E3" w14:textId="7D1E9ED1" w:rsidR="00264CD7" w:rsidRPr="005C1316" w:rsidRDefault="003E0329" w:rsidP="00264C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Конкурентоспособность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оздоровительного туризма в республике казахстан: факторы и перспективы развития</w:t>
            </w:r>
          </w:p>
        </w:tc>
        <w:tc>
          <w:tcPr>
            <w:tcW w:w="1985" w:type="dxa"/>
          </w:tcPr>
          <w:p w14:paraId="4F7BBEA9" w14:textId="09705CC7" w:rsidR="00264CD7" w:rsidRPr="005C1316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D38A99D" w14:textId="792FC7E9" w:rsidR="003E0329" w:rsidRPr="005C1316" w:rsidRDefault="003E0329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Статистика, учет и аудит, </w:t>
            </w: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 xml:space="preserve">- 2025. 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Т. 96, №1. -С. - </w:t>
            </w: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176-192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8" w:history="1">
              <w:r w:rsidRPr="005C13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https://www.doi.org/10.51579/1563-2415.2025.-1.13</w:t>
              </w:r>
            </w:hyperlink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94E3F85" w14:textId="3F47ED7A" w:rsidR="00264CD7" w:rsidRPr="005C1316" w:rsidRDefault="003E0329" w:rsidP="0026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9E7C143" w14:textId="7EFF9C06" w:rsidR="00264CD7" w:rsidRPr="005C1316" w:rsidRDefault="000B03B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551" w:type="dxa"/>
          </w:tcPr>
          <w:p w14:paraId="3AEDE90D" w14:textId="7510811D" w:rsidR="00264CD7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М.А., Абайдуллаева М.М., Хамитова Д.М.</w:t>
            </w:r>
          </w:p>
        </w:tc>
      </w:tr>
      <w:tr w:rsidR="00C1638B" w:rsidRPr="005C1316" w14:paraId="350A9638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1156410F" w14:textId="15B3ADFE" w:rsidR="00C1638B" w:rsidRPr="005C1316" w:rsidRDefault="00C1638B" w:rsidP="00FC22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Басқа басылымдарда, ғылыми конференциялар материалдарында жарияланған мақалалар және т.б. / Статьи, опубликованные в прочих изданиях, материалах научных конференций и др. </w:t>
            </w:r>
          </w:p>
        </w:tc>
      </w:tr>
      <w:tr w:rsidR="003E0329" w:rsidRPr="005C1316" w14:paraId="04581BD6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3EAC93EE" w14:textId="763E426A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1E02"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7DB3E980" w14:textId="73CD0964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of Social and Economic Inequality of the Regions of Kazakhstan. </w:t>
            </w:r>
          </w:p>
        </w:tc>
        <w:tc>
          <w:tcPr>
            <w:tcW w:w="1985" w:type="dxa"/>
          </w:tcPr>
          <w:p w14:paraId="7A11BDBF" w14:textId="1BEE2BBB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15A9381C" w14:textId="1B1055B7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Proceedings of The IIER International Conference, Milan, Italy, 19-24 p., 26th -27th June 2023</w:t>
            </w:r>
          </w:p>
        </w:tc>
        <w:tc>
          <w:tcPr>
            <w:tcW w:w="993" w:type="dxa"/>
          </w:tcPr>
          <w:p w14:paraId="17DA370F" w14:textId="5CB50A78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2551" w:type="dxa"/>
          </w:tcPr>
          <w:p w14:paraId="285F9841" w14:textId="77777777" w:rsidR="003E0329" w:rsidRPr="005C1316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Kenzhegulova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G.,,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Satpayeva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T., </w:t>
            </w:r>
          </w:p>
          <w:p w14:paraId="7660B659" w14:textId="77777777" w:rsidR="003E0329" w:rsidRPr="005C1316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Tsoy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.,</w:t>
            </w:r>
          </w:p>
          <w:p w14:paraId="297EE65C" w14:textId="77407222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Nurgaliyeva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К.</w:t>
            </w: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051E02" w:rsidRPr="005C1316" w14:paraId="774D3E3C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5811BCA9" w14:textId="4D86CCC0" w:rsidR="00051E02" w:rsidRPr="005C1316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27" w:type="dxa"/>
          </w:tcPr>
          <w:p w14:paraId="3B7F84B3" w14:textId="695976BC" w:rsidR="00051E02" w:rsidRPr="005C1316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Exploring of the Pharmacy Industry of Kazakhstan: Theory, Implementations and Model of Waste Management.</w:t>
            </w:r>
          </w:p>
        </w:tc>
        <w:tc>
          <w:tcPr>
            <w:tcW w:w="1985" w:type="dxa"/>
          </w:tcPr>
          <w:p w14:paraId="261290AF" w14:textId="2E56F254" w:rsidR="00051E02" w:rsidRPr="005C1316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31455242" w14:textId="17E8CACB" w:rsidR="00051E02" w:rsidRPr="005C1316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of Environmental Management &amp; Tourism. – 2023. –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14. – №.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– С. 645-656.</w:t>
            </w:r>
            <w:hyperlink r:id="rId19" w:history="1">
              <w:r w:rsidRPr="005C131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https://doi.org/10.14505/jemt.v14.3(67).04</w:t>
              </w:r>
            </w:hyperlink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</w:tcPr>
          <w:p w14:paraId="4B7168CB" w14:textId="272C2035" w:rsidR="00051E02" w:rsidRPr="005C1316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2551" w:type="dxa"/>
          </w:tcPr>
          <w:p w14:paraId="58CE2423" w14:textId="17DD7DB4" w:rsidR="00051E02" w:rsidRPr="005C1316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Mussabalina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D. S.,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Nurlanova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N. K.,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Kireyeva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A., &amp; </w:t>
            </w:r>
            <w:proofErr w:type="spellStart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Satpayeva</w:t>
            </w:r>
            <w:proofErr w:type="spellEnd"/>
            <w:r w:rsidRPr="005C13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Z. T.</w:t>
            </w:r>
          </w:p>
        </w:tc>
      </w:tr>
      <w:tr w:rsidR="003E0329" w:rsidRPr="005C1316" w14:paraId="3B925E04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4BD6D8CD" w14:textId="7E6781A7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7" w:type="dxa"/>
          </w:tcPr>
          <w:p w14:paraId="0C480E5C" w14:textId="1FE31E1D" w:rsidR="003E0329" w:rsidRPr="005C1316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Basic theories and conditions of sustainable regional development. </w:t>
            </w:r>
          </w:p>
        </w:tc>
        <w:tc>
          <w:tcPr>
            <w:tcW w:w="1985" w:type="dxa"/>
          </w:tcPr>
          <w:p w14:paraId="435BA9C0" w14:textId="67071500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2E8C0BC9" w14:textId="15BD925F" w:rsidR="003E0329" w:rsidRPr="005C1316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«Trajectories of Kazakhstan's development in the context of global challenges»: Proceedings of International Forum dedicated to the 85th anniversary of Academician of the National Academy of Sciences of Kazakhstan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K.A.Sagadiyev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(Almaty, 20-21 April 2023), - 695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14:paraId="4DACDA1D" w14:textId="24A4F32C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2551" w:type="dxa"/>
          </w:tcPr>
          <w:p w14:paraId="7B3857EF" w14:textId="67119C59" w:rsidR="003E0329" w:rsidRPr="005C1316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Bekbossinova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Anessova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Kenzhegulova</w:t>
            </w:r>
            <w:proofErr w:type="spellEnd"/>
            <w:r w:rsidRPr="005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</w:t>
            </w:r>
          </w:p>
        </w:tc>
      </w:tr>
      <w:tr w:rsidR="003E0329" w:rsidRPr="005C1316" w14:paraId="0829496D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43149873" w14:textId="1C66B260" w:rsidR="003E0329" w:rsidRPr="005C1316" w:rsidRDefault="003E0329" w:rsidP="003E03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 және оқу құралы / Монографии и учебное пособие</w:t>
            </w:r>
          </w:p>
        </w:tc>
      </w:tr>
      <w:tr w:rsidR="003E0329" w:rsidRPr="005C1316" w14:paraId="55753F9C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2875C867" w14:textId="0324CDA1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7" w:type="dxa"/>
          </w:tcPr>
          <w:p w14:paraId="4995CE6A" w14:textId="40A82051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Экономиканың бәсекеге қабілеттілігі: Қазақстан және ЕАЭО фармацевтика өнеркәсібі</w:t>
            </w:r>
          </w:p>
        </w:tc>
        <w:tc>
          <w:tcPr>
            <w:tcW w:w="1985" w:type="dxa"/>
          </w:tcPr>
          <w:p w14:paraId="131C9ECA" w14:textId="77777777" w:rsidR="003E0329" w:rsidRPr="005C1316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103" w:type="dxa"/>
          </w:tcPr>
          <w:p w14:paraId="12FA6448" w14:textId="77777777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(кітап) // - Алматы: «Тұран» Университеті. 2025. – </w:t>
            </w:r>
            <w:r w:rsidR="008F7C9B" w:rsidRPr="005C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 стр.</w:t>
            </w:r>
          </w:p>
          <w:p w14:paraId="4C045C89" w14:textId="4FF3AA28" w:rsidR="001F5DDE" w:rsidRPr="005C1316" w:rsidRDefault="001F5DDE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 xml:space="preserve">(Рекомендовано Ученым </w:t>
            </w:r>
            <w:proofErr w:type="gramStart"/>
            <w:r w:rsidRPr="005C1316">
              <w:rPr>
                <w:rFonts w:ascii="Times New Roman" w:hAnsi="Times New Roman" w:cs="Times New Roman"/>
                <w:sz w:val="24"/>
                <w:szCs w:val="24"/>
              </w:rPr>
              <w:t>советом  АО</w:t>
            </w:r>
            <w:proofErr w:type="gramEnd"/>
            <w:r w:rsidRPr="005C131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«Туран»)</w:t>
            </w:r>
          </w:p>
        </w:tc>
        <w:tc>
          <w:tcPr>
            <w:tcW w:w="993" w:type="dxa"/>
          </w:tcPr>
          <w:p w14:paraId="5E5ED39A" w14:textId="690A757C" w:rsidR="003E0329" w:rsidRPr="005C1316" w:rsidRDefault="00880B38" w:rsidP="00880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24.5</w:t>
            </w:r>
          </w:p>
        </w:tc>
        <w:tc>
          <w:tcPr>
            <w:tcW w:w="2551" w:type="dxa"/>
          </w:tcPr>
          <w:p w14:paraId="76E8A0FF" w14:textId="0CA943A2" w:rsidR="003E0329" w:rsidRPr="005C1316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0DE" w:rsidRPr="005C1316" w14:paraId="4B5B7ACF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416E9BCA" w14:textId="309F4C83" w:rsidR="00D020DE" w:rsidRPr="005C1316" w:rsidRDefault="00D020DE" w:rsidP="00D0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куәлік / Авторские свидетельства</w:t>
            </w:r>
          </w:p>
        </w:tc>
      </w:tr>
      <w:tr w:rsidR="00D020DE" w:rsidRPr="005C1316" w14:paraId="5C777405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3028F3D5" w14:textId="3C1A8A0C" w:rsidR="00D020DE" w:rsidRPr="005C1316" w:rsidRDefault="00D020DE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27" w:type="dxa"/>
          </w:tcPr>
          <w:p w14:paraId="2E1EFA76" w14:textId="2479C283" w:rsidR="00D020DE" w:rsidRPr="005C1316" w:rsidRDefault="00D020DE" w:rsidP="00D020D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Экономиканың бәсекеге қабілеттілігі: Қазақстан және ЕАЭО фармацевтика өнеркәсібі</w:t>
            </w:r>
          </w:p>
        </w:tc>
        <w:tc>
          <w:tcPr>
            <w:tcW w:w="1985" w:type="dxa"/>
          </w:tcPr>
          <w:p w14:paraId="757B50AA" w14:textId="2E2DCF8B" w:rsidR="00D020DE" w:rsidRPr="005C1316" w:rsidRDefault="00D020DE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103" w:type="dxa"/>
          </w:tcPr>
          <w:p w14:paraId="16D274C2" w14:textId="6DB05F52" w:rsidR="00D020DE" w:rsidRPr="005C1316" w:rsidRDefault="00D020DE" w:rsidP="00883A25">
            <w:pPr>
              <w:pStyle w:val="aa"/>
              <w:spacing w:before="0" w:beforeAutospacing="0" w:after="0" w:afterAutospacing="0"/>
            </w:pPr>
            <w:r w:rsidRPr="005C1316">
              <w:rPr>
                <w:color w:val="000000"/>
                <w:lang w:val="kk-KZ"/>
              </w:rPr>
              <w:t xml:space="preserve">Свидетельство о государтсвенной регистрации прав на объект авторского права </w:t>
            </w:r>
            <w:r w:rsidRPr="005C1316">
              <w:rPr>
                <w:color w:val="000000"/>
              </w:rPr>
              <w:t>№</w:t>
            </w:r>
            <w:r w:rsidRPr="005C1316">
              <w:rPr>
                <w:lang w:val="kk-KZ"/>
              </w:rPr>
              <w:t>55933</w:t>
            </w:r>
            <w:r w:rsidRPr="005C1316">
              <w:rPr>
                <w:color w:val="000000"/>
              </w:rPr>
              <w:t xml:space="preserve"> от 18.03.2025г. </w:t>
            </w:r>
          </w:p>
        </w:tc>
        <w:tc>
          <w:tcPr>
            <w:tcW w:w="993" w:type="dxa"/>
          </w:tcPr>
          <w:p w14:paraId="22D5F8A4" w14:textId="0F3F6BD4" w:rsidR="00D020DE" w:rsidRPr="005C1316" w:rsidRDefault="00D020DE" w:rsidP="008F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05B06DF8" w14:textId="77777777" w:rsidR="00D020DE" w:rsidRPr="005C1316" w:rsidRDefault="00D020DE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0E9AAC" w14:textId="3E8314A8" w:rsidR="00461527" w:rsidRPr="005C1316" w:rsidRDefault="00461527" w:rsidP="00D67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1527" w:rsidRPr="005C1316" w:rsidSect="005D5C7D">
      <w:headerReference w:type="default" r:id="rId20"/>
      <w:footerReference w:type="default" r:id="rId21"/>
      <w:pgSz w:w="16838" w:h="11906" w:orient="landscape"/>
      <w:pgMar w:top="567" w:right="567" w:bottom="851" w:left="851" w:header="227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5730" w14:textId="77777777" w:rsidR="00E447FD" w:rsidRDefault="00E447FD" w:rsidP="004321DA">
      <w:pPr>
        <w:spacing w:after="0" w:line="240" w:lineRule="auto"/>
      </w:pPr>
      <w:r>
        <w:separator/>
      </w:r>
    </w:p>
  </w:endnote>
  <w:endnote w:type="continuationSeparator" w:id="0">
    <w:p w14:paraId="7C8598D1" w14:textId="77777777" w:rsidR="00E447FD" w:rsidRDefault="00E447FD" w:rsidP="0043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4303" w14:textId="3D0E43F7" w:rsidR="007E4268" w:rsidRPr="007B08AC" w:rsidRDefault="007E4268">
    <w:pPr>
      <w:pStyle w:val="a6"/>
      <w:rPr>
        <w:rFonts w:ascii="Times New Roman" w:hAnsi="Times New Roman" w:cs="Times New Roman"/>
        <w:b/>
        <w:bCs/>
      </w:rPr>
    </w:pPr>
    <w:r w:rsidRPr="007B08AC">
      <w:rPr>
        <w:rFonts w:ascii="Times New Roman" w:hAnsi="Times New Roman" w:cs="Times New Roman"/>
        <w:b/>
        <w:bCs/>
        <w:lang w:val="kk-KZ"/>
      </w:rPr>
      <w:t xml:space="preserve">Автор </w:t>
    </w:r>
    <w:r w:rsidRPr="007B08AC">
      <w:rPr>
        <w:rFonts w:ascii="Times New Roman" w:hAnsi="Times New Roman" w:cs="Times New Roman"/>
        <w:b/>
        <w:bCs/>
      </w:rPr>
      <w:t xml:space="preserve">________________ </w:t>
    </w:r>
    <w:r>
      <w:rPr>
        <w:rFonts w:ascii="Times New Roman" w:hAnsi="Times New Roman" w:cs="Times New Roman"/>
        <w:b/>
        <w:bCs/>
        <w:lang w:val="kk-KZ"/>
      </w:rPr>
      <w:t>Орынбет П.Ж.</w:t>
    </w:r>
    <w:r w:rsidRPr="007B08AC">
      <w:rPr>
        <w:rFonts w:ascii="Times New Roman" w:hAnsi="Times New Roman" w:cs="Times New Roman"/>
        <w:b/>
        <w:bCs/>
      </w:rPr>
      <w:t xml:space="preserve"> </w:t>
    </w:r>
    <w:r w:rsidRPr="007B08AC">
      <w:rPr>
        <w:rFonts w:ascii="Times New Roman" w:hAnsi="Times New Roman" w:cs="Times New Roman"/>
        <w:b/>
        <w:bCs/>
      </w:rPr>
      <w:ptab w:relativeTo="margin" w:alignment="right" w:leader="none"/>
    </w:r>
    <w:r w:rsidRPr="007B08AC">
      <w:rPr>
        <w:rFonts w:ascii="Times New Roman" w:hAnsi="Times New Roman" w:cs="Times New Roman"/>
        <w:b/>
        <w:bCs/>
        <w:lang w:val="kk-KZ"/>
      </w:rPr>
      <w:t xml:space="preserve">Ғылыми хатшы / Ученый секретарь </w:t>
    </w:r>
    <w:r w:rsidRPr="007B08AC">
      <w:rPr>
        <w:rFonts w:ascii="Times New Roman" w:hAnsi="Times New Roman" w:cs="Times New Roman"/>
        <w:b/>
        <w:bCs/>
      </w:rPr>
      <w:t>_______________ Селезнева И. В.</w:t>
    </w:r>
  </w:p>
  <w:p w14:paraId="5E333A62" w14:textId="37C5411E" w:rsidR="007E4268" w:rsidRPr="007B08AC" w:rsidRDefault="007E4268">
    <w:pPr>
      <w:pStyle w:val="a6"/>
      <w:rPr>
        <w:rFonts w:ascii="Times New Roman" w:hAnsi="Times New Roman" w:cs="Times New Roman"/>
      </w:rPr>
    </w:pPr>
    <w:r w:rsidRPr="007B08AC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МП</w:t>
    </w:r>
  </w:p>
  <w:p w14:paraId="46FB7E1E" w14:textId="563F07A7" w:rsidR="007E4268" w:rsidRPr="007B08AC" w:rsidRDefault="007E4268" w:rsidP="00035776">
    <w:pPr>
      <w:pStyle w:val="a6"/>
      <w:jc w:val="center"/>
      <w:rPr>
        <w:rFonts w:ascii="Times New Roman" w:hAnsi="Times New Roman" w:cs="Times New Roman"/>
      </w:rPr>
    </w:pPr>
    <w:r w:rsidRPr="007B08AC">
      <w:rPr>
        <w:rFonts w:ascii="Times New Roman" w:hAnsi="Times New Roman" w:cs="Times New Roman"/>
        <w:lang w:val="kk-KZ"/>
      </w:rPr>
      <w:t xml:space="preserve">Күні / Дата «    »  </w:t>
    </w:r>
    <w:r w:rsidRPr="007B08AC">
      <w:rPr>
        <w:rFonts w:ascii="Times New Roman" w:hAnsi="Times New Roman" w:cs="Times New Roman"/>
      </w:rPr>
      <w:t>____ 202</w:t>
    </w:r>
    <w:r>
      <w:rPr>
        <w:rFonts w:ascii="Times New Roman" w:hAnsi="Times New Roman" w:cs="Times New Roman"/>
        <w:lang w:val="kk-KZ"/>
      </w:rPr>
      <w:t>5</w:t>
    </w:r>
    <w:r w:rsidRPr="007B08AC">
      <w:rPr>
        <w:rFonts w:ascii="Times New Roman" w:hAnsi="Times New Roman" w:cs="Times New Roman"/>
      </w:rPr>
      <w:t xml:space="preserve"> г.</w:t>
    </w:r>
  </w:p>
  <w:p w14:paraId="6F844AC0" w14:textId="410C3250" w:rsidR="007E4268" w:rsidRPr="007B08AC" w:rsidRDefault="007E4268" w:rsidP="00035776">
    <w:pPr>
      <w:pStyle w:val="a6"/>
      <w:rPr>
        <w:rFonts w:ascii="Times New Roman" w:hAnsi="Times New Roman" w:cs="Times New Roman"/>
        <w:sz w:val="20"/>
        <w:szCs w:val="20"/>
      </w:rPr>
    </w:pPr>
    <w:r w:rsidRPr="007B08AC">
      <w:rPr>
        <w:rFonts w:ascii="Times New Roman" w:hAnsi="Times New Roman" w:cs="Times New Roman"/>
        <w:sz w:val="20"/>
        <w:szCs w:val="20"/>
      </w:rPr>
      <w:t>Ф УТ 809-11-19. СМК УТ. Издание пятое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72682" w14:textId="77777777" w:rsidR="00E447FD" w:rsidRDefault="00E447FD" w:rsidP="004321DA">
      <w:pPr>
        <w:spacing w:after="0" w:line="240" w:lineRule="auto"/>
      </w:pPr>
      <w:r>
        <w:separator/>
      </w:r>
    </w:p>
  </w:footnote>
  <w:footnote w:type="continuationSeparator" w:id="0">
    <w:p w14:paraId="769CC41B" w14:textId="77777777" w:rsidR="00E447FD" w:rsidRDefault="00E447FD" w:rsidP="0043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B8BB" w14:textId="56419A6B" w:rsidR="007E4268" w:rsidRDefault="007E4268">
    <w:pPr>
      <w:pStyle w:val="a4"/>
      <w:jc w:val="center"/>
    </w:pPr>
  </w:p>
  <w:p w14:paraId="3D04469D" w14:textId="77777777" w:rsidR="007E4268" w:rsidRDefault="007E4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2828"/>
    <w:multiLevelType w:val="hybridMultilevel"/>
    <w:tmpl w:val="60260A1C"/>
    <w:lvl w:ilvl="0" w:tplc="CDAA9590">
      <w:start w:val="1"/>
      <w:numFmt w:val="decimal"/>
      <w:lvlText w:val="%1)"/>
      <w:lvlJc w:val="left"/>
      <w:pPr>
        <w:ind w:left="380" w:hanging="360"/>
      </w:pPr>
      <w:rPr>
        <w:rFonts w:ascii="Arial" w:hAnsi="Arial" w:cs="Arial" w:hint="default"/>
        <w:color w:val="2E2E2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56A65E69"/>
    <w:multiLevelType w:val="multilevel"/>
    <w:tmpl w:val="7024A51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1DC"/>
    <w:multiLevelType w:val="hybridMultilevel"/>
    <w:tmpl w:val="60260A1C"/>
    <w:lvl w:ilvl="0" w:tplc="CDAA9590">
      <w:start w:val="1"/>
      <w:numFmt w:val="decimal"/>
      <w:lvlText w:val="%1)"/>
      <w:lvlJc w:val="left"/>
      <w:pPr>
        <w:ind w:left="380" w:hanging="360"/>
      </w:pPr>
      <w:rPr>
        <w:rFonts w:ascii="Arial" w:hAnsi="Arial" w:cs="Arial" w:hint="default"/>
        <w:color w:val="2E2E2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9E"/>
    <w:rsid w:val="00013B2E"/>
    <w:rsid w:val="00016E56"/>
    <w:rsid w:val="000227E3"/>
    <w:rsid w:val="00035776"/>
    <w:rsid w:val="00051E02"/>
    <w:rsid w:val="0005382F"/>
    <w:rsid w:val="000766A7"/>
    <w:rsid w:val="0008361C"/>
    <w:rsid w:val="000A216B"/>
    <w:rsid w:val="000A6A8F"/>
    <w:rsid w:val="000A6E03"/>
    <w:rsid w:val="000A6E8C"/>
    <w:rsid w:val="000A7684"/>
    <w:rsid w:val="000A7BCE"/>
    <w:rsid w:val="000B03B8"/>
    <w:rsid w:val="000C026C"/>
    <w:rsid w:val="000C32CB"/>
    <w:rsid w:val="000D2A67"/>
    <w:rsid w:val="000F297C"/>
    <w:rsid w:val="000F6062"/>
    <w:rsid w:val="001016B0"/>
    <w:rsid w:val="00113249"/>
    <w:rsid w:val="00127853"/>
    <w:rsid w:val="0014224B"/>
    <w:rsid w:val="00143904"/>
    <w:rsid w:val="00145FA4"/>
    <w:rsid w:val="0015118A"/>
    <w:rsid w:val="001645CB"/>
    <w:rsid w:val="00171A8E"/>
    <w:rsid w:val="0018154E"/>
    <w:rsid w:val="00184D76"/>
    <w:rsid w:val="00194C74"/>
    <w:rsid w:val="001A2AD7"/>
    <w:rsid w:val="001B589E"/>
    <w:rsid w:val="001B72B9"/>
    <w:rsid w:val="001D33F0"/>
    <w:rsid w:val="001D3865"/>
    <w:rsid w:val="001D3A82"/>
    <w:rsid w:val="001D447E"/>
    <w:rsid w:val="001E635D"/>
    <w:rsid w:val="001F37F0"/>
    <w:rsid w:val="001F5DDE"/>
    <w:rsid w:val="00203CE0"/>
    <w:rsid w:val="00213F41"/>
    <w:rsid w:val="002164EC"/>
    <w:rsid w:val="00225CFC"/>
    <w:rsid w:val="00234E0A"/>
    <w:rsid w:val="00241EB9"/>
    <w:rsid w:val="002460A8"/>
    <w:rsid w:val="0025569E"/>
    <w:rsid w:val="00255915"/>
    <w:rsid w:val="00264CD7"/>
    <w:rsid w:val="00264EA3"/>
    <w:rsid w:val="0028427E"/>
    <w:rsid w:val="00285747"/>
    <w:rsid w:val="002919F7"/>
    <w:rsid w:val="00292E17"/>
    <w:rsid w:val="002957D4"/>
    <w:rsid w:val="00295AE2"/>
    <w:rsid w:val="002A6FBF"/>
    <w:rsid w:val="002B2E3F"/>
    <w:rsid w:val="002E445E"/>
    <w:rsid w:val="002E785A"/>
    <w:rsid w:val="00340E2F"/>
    <w:rsid w:val="0034531F"/>
    <w:rsid w:val="00352822"/>
    <w:rsid w:val="00353179"/>
    <w:rsid w:val="00360B0E"/>
    <w:rsid w:val="00370488"/>
    <w:rsid w:val="00376E5A"/>
    <w:rsid w:val="00386766"/>
    <w:rsid w:val="00397A01"/>
    <w:rsid w:val="003A2AB4"/>
    <w:rsid w:val="003A420B"/>
    <w:rsid w:val="003D3365"/>
    <w:rsid w:val="003E0329"/>
    <w:rsid w:val="004003F6"/>
    <w:rsid w:val="00410F07"/>
    <w:rsid w:val="004208DE"/>
    <w:rsid w:val="00420BB0"/>
    <w:rsid w:val="00426A40"/>
    <w:rsid w:val="004321DA"/>
    <w:rsid w:val="00434133"/>
    <w:rsid w:val="0044243F"/>
    <w:rsid w:val="00461527"/>
    <w:rsid w:val="00467934"/>
    <w:rsid w:val="004875B2"/>
    <w:rsid w:val="00493745"/>
    <w:rsid w:val="00493DCE"/>
    <w:rsid w:val="004A2744"/>
    <w:rsid w:val="004C1E13"/>
    <w:rsid w:val="004C299E"/>
    <w:rsid w:val="004D5F1A"/>
    <w:rsid w:val="004E6875"/>
    <w:rsid w:val="00522567"/>
    <w:rsid w:val="00530ED6"/>
    <w:rsid w:val="00535A9B"/>
    <w:rsid w:val="00541490"/>
    <w:rsid w:val="00555259"/>
    <w:rsid w:val="00572A0D"/>
    <w:rsid w:val="00574F0E"/>
    <w:rsid w:val="00575F5B"/>
    <w:rsid w:val="00582C02"/>
    <w:rsid w:val="00596FFD"/>
    <w:rsid w:val="005B0FA1"/>
    <w:rsid w:val="005B6941"/>
    <w:rsid w:val="005C1316"/>
    <w:rsid w:val="005C239D"/>
    <w:rsid w:val="005D5C7D"/>
    <w:rsid w:val="005E5AAF"/>
    <w:rsid w:val="0060201D"/>
    <w:rsid w:val="00605F25"/>
    <w:rsid w:val="00612CE0"/>
    <w:rsid w:val="006174C6"/>
    <w:rsid w:val="00620059"/>
    <w:rsid w:val="006257C7"/>
    <w:rsid w:val="006364DA"/>
    <w:rsid w:val="0065442B"/>
    <w:rsid w:val="00670051"/>
    <w:rsid w:val="006731AE"/>
    <w:rsid w:val="00677F28"/>
    <w:rsid w:val="006A5B6E"/>
    <w:rsid w:val="006B2CAC"/>
    <w:rsid w:val="006E740A"/>
    <w:rsid w:val="006F2E16"/>
    <w:rsid w:val="006F4BFC"/>
    <w:rsid w:val="00700CB3"/>
    <w:rsid w:val="00704519"/>
    <w:rsid w:val="00715C57"/>
    <w:rsid w:val="007263A2"/>
    <w:rsid w:val="00744A03"/>
    <w:rsid w:val="0077760F"/>
    <w:rsid w:val="00781948"/>
    <w:rsid w:val="007819D4"/>
    <w:rsid w:val="00786DBF"/>
    <w:rsid w:val="007A0EEB"/>
    <w:rsid w:val="007B08AC"/>
    <w:rsid w:val="007B332C"/>
    <w:rsid w:val="007D580F"/>
    <w:rsid w:val="007E4268"/>
    <w:rsid w:val="007F569F"/>
    <w:rsid w:val="00800543"/>
    <w:rsid w:val="0081503E"/>
    <w:rsid w:val="00833795"/>
    <w:rsid w:val="00837E0D"/>
    <w:rsid w:val="00851831"/>
    <w:rsid w:val="00854DEE"/>
    <w:rsid w:val="008602CB"/>
    <w:rsid w:val="008721CF"/>
    <w:rsid w:val="00874AE8"/>
    <w:rsid w:val="00880B38"/>
    <w:rsid w:val="00883A25"/>
    <w:rsid w:val="00894818"/>
    <w:rsid w:val="008A2A04"/>
    <w:rsid w:val="008A3747"/>
    <w:rsid w:val="008B1219"/>
    <w:rsid w:val="008B5191"/>
    <w:rsid w:val="008D5F92"/>
    <w:rsid w:val="008E55CB"/>
    <w:rsid w:val="008F756E"/>
    <w:rsid w:val="008F7C9B"/>
    <w:rsid w:val="00903DDF"/>
    <w:rsid w:val="0091332D"/>
    <w:rsid w:val="0091411F"/>
    <w:rsid w:val="009303F4"/>
    <w:rsid w:val="0093379C"/>
    <w:rsid w:val="00934A11"/>
    <w:rsid w:val="009432D0"/>
    <w:rsid w:val="00945DA5"/>
    <w:rsid w:val="00951365"/>
    <w:rsid w:val="0095660B"/>
    <w:rsid w:val="009770D3"/>
    <w:rsid w:val="009815CB"/>
    <w:rsid w:val="009A2DEF"/>
    <w:rsid w:val="009A52C8"/>
    <w:rsid w:val="009A5C2F"/>
    <w:rsid w:val="009B7368"/>
    <w:rsid w:val="009C2616"/>
    <w:rsid w:val="009D1375"/>
    <w:rsid w:val="009D5699"/>
    <w:rsid w:val="009D5713"/>
    <w:rsid w:val="009E46FE"/>
    <w:rsid w:val="009E577C"/>
    <w:rsid w:val="009E6988"/>
    <w:rsid w:val="009F0974"/>
    <w:rsid w:val="009F41D5"/>
    <w:rsid w:val="009F6DE9"/>
    <w:rsid w:val="00A026F0"/>
    <w:rsid w:val="00A24DD4"/>
    <w:rsid w:val="00A25879"/>
    <w:rsid w:val="00A3495E"/>
    <w:rsid w:val="00A418EE"/>
    <w:rsid w:val="00A4587C"/>
    <w:rsid w:val="00A51427"/>
    <w:rsid w:val="00A62F18"/>
    <w:rsid w:val="00A64013"/>
    <w:rsid w:val="00A82073"/>
    <w:rsid w:val="00A87A39"/>
    <w:rsid w:val="00A92A60"/>
    <w:rsid w:val="00AB1707"/>
    <w:rsid w:val="00AB46E6"/>
    <w:rsid w:val="00AD0331"/>
    <w:rsid w:val="00AD101A"/>
    <w:rsid w:val="00AD73A7"/>
    <w:rsid w:val="00AF011F"/>
    <w:rsid w:val="00AF34B1"/>
    <w:rsid w:val="00AF6B1A"/>
    <w:rsid w:val="00B11F19"/>
    <w:rsid w:val="00B16A33"/>
    <w:rsid w:val="00B17C86"/>
    <w:rsid w:val="00B2022A"/>
    <w:rsid w:val="00B2084C"/>
    <w:rsid w:val="00B259DE"/>
    <w:rsid w:val="00B45228"/>
    <w:rsid w:val="00B60F7E"/>
    <w:rsid w:val="00B7619F"/>
    <w:rsid w:val="00B80373"/>
    <w:rsid w:val="00B825FE"/>
    <w:rsid w:val="00B83D05"/>
    <w:rsid w:val="00B866B0"/>
    <w:rsid w:val="00B916DA"/>
    <w:rsid w:val="00B9679B"/>
    <w:rsid w:val="00BA2B2D"/>
    <w:rsid w:val="00BA5F81"/>
    <w:rsid w:val="00BB1FD3"/>
    <w:rsid w:val="00BB390D"/>
    <w:rsid w:val="00BB43C6"/>
    <w:rsid w:val="00BC1B2D"/>
    <w:rsid w:val="00BD2A38"/>
    <w:rsid w:val="00BD6B58"/>
    <w:rsid w:val="00BE77DE"/>
    <w:rsid w:val="00BF0B48"/>
    <w:rsid w:val="00BF7B4F"/>
    <w:rsid w:val="00C02097"/>
    <w:rsid w:val="00C13EE3"/>
    <w:rsid w:val="00C14076"/>
    <w:rsid w:val="00C1638B"/>
    <w:rsid w:val="00C22D06"/>
    <w:rsid w:val="00C264CD"/>
    <w:rsid w:val="00C272D2"/>
    <w:rsid w:val="00C347D5"/>
    <w:rsid w:val="00C40000"/>
    <w:rsid w:val="00C453C2"/>
    <w:rsid w:val="00C5544E"/>
    <w:rsid w:val="00C55601"/>
    <w:rsid w:val="00C63158"/>
    <w:rsid w:val="00C76B63"/>
    <w:rsid w:val="00C77BCE"/>
    <w:rsid w:val="00C80ACA"/>
    <w:rsid w:val="00C85BB1"/>
    <w:rsid w:val="00C87128"/>
    <w:rsid w:val="00CA1807"/>
    <w:rsid w:val="00CA662F"/>
    <w:rsid w:val="00CC3AFE"/>
    <w:rsid w:val="00CD2250"/>
    <w:rsid w:val="00CD3E7D"/>
    <w:rsid w:val="00CE0285"/>
    <w:rsid w:val="00CE7C4D"/>
    <w:rsid w:val="00CF7DD6"/>
    <w:rsid w:val="00D01C64"/>
    <w:rsid w:val="00D020DE"/>
    <w:rsid w:val="00D07057"/>
    <w:rsid w:val="00D140F6"/>
    <w:rsid w:val="00D20F65"/>
    <w:rsid w:val="00D23E15"/>
    <w:rsid w:val="00D24ECF"/>
    <w:rsid w:val="00D42B02"/>
    <w:rsid w:val="00D434DC"/>
    <w:rsid w:val="00D6733D"/>
    <w:rsid w:val="00D77AE9"/>
    <w:rsid w:val="00D8127C"/>
    <w:rsid w:val="00D95D8B"/>
    <w:rsid w:val="00DA013B"/>
    <w:rsid w:val="00DA4334"/>
    <w:rsid w:val="00DA634C"/>
    <w:rsid w:val="00DD4B4F"/>
    <w:rsid w:val="00DE618E"/>
    <w:rsid w:val="00DE63BE"/>
    <w:rsid w:val="00E1090D"/>
    <w:rsid w:val="00E15C58"/>
    <w:rsid w:val="00E17BD9"/>
    <w:rsid w:val="00E24D11"/>
    <w:rsid w:val="00E35913"/>
    <w:rsid w:val="00E403E4"/>
    <w:rsid w:val="00E4402C"/>
    <w:rsid w:val="00E447FD"/>
    <w:rsid w:val="00E4618F"/>
    <w:rsid w:val="00E538D4"/>
    <w:rsid w:val="00E5655D"/>
    <w:rsid w:val="00E64635"/>
    <w:rsid w:val="00E7342E"/>
    <w:rsid w:val="00E73DC2"/>
    <w:rsid w:val="00E80E42"/>
    <w:rsid w:val="00EB079D"/>
    <w:rsid w:val="00EB0B47"/>
    <w:rsid w:val="00ED064C"/>
    <w:rsid w:val="00ED2133"/>
    <w:rsid w:val="00ED5ADF"/>
    <w:rsid w:val="00EE0B5B"/>
    <w:rsid w:val="00F078CF"/>
    <w:rsid w:val="00F261F2"/>
    <w:rsid w:val="00F3043A"/>
    <w:rsid w:val="00F325A0"/>
    <w:rsid w:val="00F40C2F"/>
    <w:rsid w:val="00F4667F"/>
    <w:rsid w:val="00F564A6"/>
    <w:rsid w:val="00F77BE0"/>
    <w:rsid w:val="00F8024B"/>
    <w:rsid w:val="00F833A2"/>
    <w:rsid w:val="00F842EB"/>
    <w:rsid w:val="00F90034"/>
    <w:rsid w:val="00F90B47"/>
    <w:rsid w:val="00F97DED"/>
    <w:rsid w:val="00FA5C82"/>
    <w:rsid w:val="00FB266A"/>
    <w:rsid w:val="00FB3F2F"/>
    <w:rsid w:val="00FC227D"/>
    <w:rsid w:val="00FC4C3A"/>
    <w:rsid w:val="00FE1283"/>
    <w:rsid w:val="00FE22FA"/>
    <w:rsid w:val="00FF0B5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FE4E"/>
  <w15:chartTrackingRefBased/>
  <w15:docId w15:val="{7EFA452A-1E74-405B-A80A-16565B3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DA"/>
  </w:style>
  <w:style w:type="paragraph" w:styleId="a6">
    <w:name w:val="footer"/>
    <w:basedOn w:val="a"/>
    <w:link w:val="a7"/>
    <w:uiPriority w:val="99"/>
    <w:unhideWhenUsed/>
    <w:rsid w:val="0043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DA"/>
  </w:style>
  <w:style w:type="character" w:styleId="a8">
    <w:name w:val="Hyperlink"/>
    <w:basedOn w:val="a0"/>
    <w:uiPriority w:val="99"/>
    <w:unhideWhenUsed/>
    <w:rsid w:val="00BC1B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1B2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E426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a">
    <w:name w:val="Normal (Web)"/>
    <w:basedOn w:val="a"/>
    <w:uiPriority w:val="99"/>
    <w:unhideWhenUsed/>
    <w:rsid w:val="007E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85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DEE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34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21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059/ekon.reg.2024-3-9" TargetMode="External"/><Relationship Id="rId13" Type="http://schemas.openxmlformats.org/officeDocument/2006/relationships/hyperlink" Target="https://doi.org/10.46914/1562-2959-2023-1-4-375-389" TargetMode="External"/><Relationship Id="rId18" Type="http://schemas.openxmlformats.org/officeDocument/2006/relationships/hyperlink" Target="https://www.doi.org/10.51579/1563-2415.2025.-1.1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dx.doi.org/10.21511/ppm.21(2).2023.26" TargetMode="External"/><Relationship Id="rId12" Type="http://schemas.openxmlformats.org/officeDocument/2006/relationships/hyperlink" Target="https://doi.org/10.51176/1997-9967-2022-3-195-209" TargetMode="External"/><Relationship Id="rId17" Type="http://schemas.openxmlformats.org/officeDocument/2006/relationships/hyperlink" Target="https://doi.org/10.47703/ejebs.v69i1.4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6914/1562-2959-2025-1-1-181-19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7703/ejbes.2022.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6914/1562-2959-2025-1-1-181-1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7059/ekon.reg.2024-3-9" TargetMode="External"/><Relationship Id="rId19" Type="http://schemas.openxmlformats.org/officeDocument/2006/relationships/hyperlink" Target="https://doi.org/10.14505/jemt.v14.3(67).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511/ppm.21(2).2023.26" TargetMode="External"/><Relationship Id="rId14" Type="http://schemas.openxmlformats.org/officeDocument/2006/relationships/hyperlink" Target="https://doi.org/10.46914/1562-2959-2024-1-3-35-68-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Peryzat Orynbet</cp:lastModifiedBy>
  <cp:revision>3</cp:revision>
  <cp:lastPrinted>2025-04-03T07:20:00Z</cp:lastPrinted>
  <dcterms:created xsi:type="dcterms:W3CDTF">2025-04-14T10:09:00Z</dcterms:created>
  <dcterms:modified xsi:type="dcterms:W3CDTF">2025-04-14T10:09:00Z</dcterms:modified>
</cp:coreProperties>
</file>